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FC" w:rsidRPr="00D91285" w:rsidRDefault="00D91285" w:rsidP="00F645FC">
      <w:pPr>
        <w:spacing w:after="0"/>
        <w:jc w:val="center"/>
        <w:rPr>
          <w:color w:val="auto"/>
          <w:sz w:val="32"/>
          <w:szCs w:val="32"/>
        </w:rPr>
      </w:pPr>
      <w:r w:rsidRPr="00D91285">
        <w:rPr>
          <w:noProof/>
          <w:color w:val="auto"/>
          <w:sz w:val="32"/>
          <w:szCs w:val="32"/>
          <w:lang w:eastAsia="cs-CZ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5681345</wp:posOffset>
            </wp:positionH>
            <wp:positionV relativeFrom="paragraph">
              <wp:posOffset>-252730</wp:posOffset>
            </wp:positionV>
            <wp:extent cx="548640" cy="638175"/>
            <wp:effectExtent l="19050" t="0" r="3810" b="0"/>
            <wp:wrapSquare wrapText="bothSides"/>
            <wp:docPr id="1" name="obrázek 2" descr="znak hrazánk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hrazánky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1285">
        <w:rPr>
          <w:noProof/>
          <w:color w:val="auto"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-462280</wp:posOffset>
            </wp:positionH>
            <wp:positionV relativeFrom="paragraph">
              <wp:posOffset>-252730</wp:posOffset>
            </wp:positionV>
            <wp:extent cx="548640" cy="638175"/>
            <wp:effectExtent l="19050" t="0" r="3810" b="0"/>
            <wp:wrapSquare wrapText="bothSides"/>
            <wp:docPr id="2" name="obrázek 2" descr="znak hrazánk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hrazánky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45FC" w:rsidRPr="00D91285">
        <w:rPr>
          <w:color w:val="auto"/>
          <w:sz w:val="32"/>
          <w:szCs w:val="32"/>
        </w:rPr>
        <w:t>O</w:t>
      </w:r>
      <w:r w:rsidRPr="00D91285">
        <w:rPr>
          <w:color w:val="auto"/>
          <w:sz w:val="32"/>
          <w:szCs w:val="32"/>
        </w:rPr>
        <w:t xml:space="preserve">BEC HRAZANY, </w:t>
      </w:r>
      <w:proofErr w:type="spellStart"/>
      <w:r w:rsidR="00671598" w:rsidRPr="00D91285">
        <w:rPr>
          <w:color w:val="auto"/>
          <w:sz w:val="32"/>
          <w:szCs w:val="32"/>
        </w:rPr>
        <w:t>Hrazánky</w:t>
      </w:r>
      <w:proofErr w:type="spellEnd"/>
      <w:r w:rsidR="00671598" w:rsidRPr="00D91285">
        <w:rPr>
          <w:color w:val="auto"/>
          <w:sz w:val="32"/>
          <w:szCs w:val="32"/>
        </w:rPr>
        <w:t xml:space="preserve"> 7, 399 01 Milevsko</w:t>
      </w:r>
    </w:p>
    <w:p w:rsidR="00F645FC" w:rsidRPr="00D91285" w:rsidRDefault="00F645FC" w:rsidP="00F645FC">
      <w:pPr>
        <w:pBdr>
          <w:bottom w:val="single" w:sz="6" w:space="1" w:color="auto"/>
        </w:pBdr>
        <w:spacing w:after="0"/>
        <w:jc w:val="center"/>
        <w:rPr>
          <w:color w:val="auto"/>
          <w:sz w:val="32"/>
          <w:szCs w:val="32"/>
        </w:rPr>
      </w:pPr>
      <w:r w:rsidRPr="00D91285">
        <w:rPr>
          <w:color w:val="auto"/>
          <w:sz w:val="32"/>
          <w:szCs w:val="32"/>
        </w:rPr>
        <w:t xml:space="preserve">IČO: </w:t>
      </w:r>
      <w:r w:rsidR="00671598" w:rsidRPr="00D91285">
        <w:rPr>
          <w:color w:val="auto"/>
          <w:sz w:val="32"/>
          <w:szCs w:val="32"/>
        </w:rPr>
        <w:t>00249670</w:t>
      </w:r>
    </w:p>
    <w:p w:rsidR="00D91285" w:rsidRPr="00D91285" w:rsidRDefault="00D91285" w:rsidP="00F645FC">
      <w:pPr>
        <w:spacing w:after="0"/>
        <w:jc w:val="center"/>
        <w:rPr>
          <w:b/>
          <w:color w:val="auto"/>
          <w:sz w:val="28"/>
          <w:szCs w:val="28"/>
        </w:rPr>
      </w:pPr>
    </w:p>
    <w:p w:rsidR="00EF0AE5" w:rsidRDefault="00EF0AE5" w:rsidP="00D91285">
      <w:pPr>
        <w:jc w:val="center"/>
        <w:rPr>
          <w:b/>
          <w:color w:val="0070C0"/>
          <w:sz w:val="20"/>
          <w:szCs w:val="20"/>
        </w:rPr>
      </w:pPr>
    </w:p>
    <w:p w:rsidR="00F645FC" w:rsidRDefault="00D91285" w:rsidP="00D91285">
      <w:pPr>
        <w:jc w:val="center"/>
        <w:rPr>
          <w:b/>
          <w:color w:val="0070C0"/>
          <w:sz w:val="20"/>
          <w:szCs w:val="20"/>
        </w:rPr>
      </w:pPr>
      <w:r w:rsidRPr="007A6967">
        <w:rPr>
          <w:b/>
          <w:color w:val="0070C0"/>
          <w:sz w:val="52"/>
          <w:szCs w:val="52"/>
        </w:rPr>
        <w:t>OZNÁMENÍ O ZVEŘEJNĚNÍ</w:t>
      </w:r>
    </w:p>
    <w:p w:rsidR="00EF0AE5" w:rsidRDefault="00EF0AE5" w:rsidP="00D91285">
      <w:pPr>
        <w:jc w:val="center"/>
        <w:rPr>
          <w:b/>
          <w:color w:val="0070C0"/>
          <w:sz w:val="20"/>
          <w:szCs w:val="20"/>
        </w:rPr>
      </w:pPr>
    </w:p>
    <w:p w:rsidR="00DC4CBF" w:rsidRPr="00EF0AE5" w:rsidRDefault="00DC4CBF" w:rsidP="00D91285">
      <w:pPr>
        <w:jc w:val="center"/>
        <w:rPr>
          <w:b/>
          <w:color w:val="0070C0"/>
          <w:sz w:val="20"/>
          <w:szCs w:val="20"/>
        </w:rPr>
      </w:pPr>
    </w:p>
    <w:p w:rsidR="00CA383F" w:rsidRPr="00D91285" w:rsidRDefault="00ED0C70" w:rsidP="00CA383F">
      <w:pPr>
        <w:rPr>
          <w:b/>
          <w:color w:val="auto"/>
          <w:sz w:val="28"/>
          <w:szCs w:val="28"/>
        </w:rPr>
      </w:pPr>
      <w:r w:rsidRPr="00D91285">
        <w:rPr>
          <w:b/>
          <w:color w:val="auto"/>
          <w:sz w:val="28"/>
          <w:szCs w:val="28"/>
        </w:rPr>
        <w:t>Schválený r</w:t>
      </w:r>
      <w:r w:rsidR="00104181">
        <w:rPr>
          <w:b/>
          <w:color w:val="auto"/>
          <w:sz w:val="28"/>
          <w:szCs w:val="28"/>
        </w:rPr>
        <w:t>ozpočet obce na rok 202</w:t>
      </w:r>
      <w:r w:rsidR="004A2E19">
        <w:rPr>
          <w:b/>
          <w:color w:val="auto"/>
          <w:sz w:val="28"/>
          <w:szCs w:val="28"/>
        </w:rPr>
        <w:t>6</w:t>
      </w:r>
    </w:p>
    <w:p w:rsidR="00CA383F" w:rsidRDefault="00CA383F" w:rsidP="00CA383F">
      <w:pPr>
        <w:spacing w:after="0"/>
        <w:jc w:val="both"/>
        <w:rPr>
          <w:color w:val="auto"/>
        </w:rPr>
      </w:pPr>
      <w:r>
        <w:rPr>
          <w:color w:val="auto"/>
        </w:rPr>
        <w:t xml:space="preserve">Obec </w:t>
      </w:r>
      <w:proofErr w:type="spellStart"/>
      <w:r w:rsidR="00671598">
        <w:rPr>
          <w:color w:val="auto"/>
        </w:rPr>
        <w:t>Hrazany</w:t>
      </w:r>
      <w:proofErr w:type="spellEnd"/>
      <w:r w:rsidR="00671598">
        <w:rPr>
          <w:color w:val="auto"/>
        </w:rPr>
        <w:t xml:space="preserve"> </w:t>
      </w:r>
      <w:r>
        <w:rPr>
          <w:color w:val="auto"/>
        </w:rPr>
        <w:t xml:space="preserve">oznamuje </w:t>
      </w:r>
      <w:r w:rsidRPr="00CA383F">
        <w:rPr>
          <w:color w:val="auto"/>
        </w:rPr>
        <w:t>dle § 11 odst. 4 zákona č. 250/2000 Sb., o rozpočtových pravidlech územních rozpo</w:t>
      </w:r>
      <w:r>
        <w:rPr>
          <w:color w:val="auto"/>
        </w:rPr>
        <w:t>čtů, že schválený rozpočet na rok</w:t>
      </w:r>
      <w:r w:rsidR="00104181">
        <w:rPr>
          <w:color w:val="auto"/>
        </w:rPr>
        <w:t xml:space="preserve"> 202</w:t>
      </w:r>
      <w:r w:rsidR="004A2E19">
        <w:rPr>
          <w:color w:val="auto"/>
        </w:rPr>
        <w:t>6</w:t>
      </w:r>
      <w:r w:rsidRPr="00CA383F">
        <w:rPr>
          <w:color w:val="auto"/>
        </w:rPr>
        <w:t xml:space="preserve"> je v elektronické podobě zveřejněn na</w:t>
      </w:r>
      <w:r>
        <w:rPr>
          <w:color w:val="auto"/>
        </w:rPr>
        <w:t xml:space="preserve"> adrese:</w:t>
      </w:r>
      <w:r w:rsidR="00671598">
        <w:rPr>
          <w:color w:val="auto"/>
        </w:rPr>
        <w:t xml:space="preserve"> </w:t>
      </w:r>
      <w:hyperlink r:id="rId6" w:history="1">
        <w:r w:rsidR="007A6967" w:rsidRPr="00D75E66">
          <w:rPr>
            <w:rStyle w:val="Hypertextovodkaz"/>
          </w:rPr>
          <w:t>www.obechrazany.cz</w:t>
        </w:r>
      </w:hyperlink>
      <w:r w:rsidR="007A6967">
        <w:t xml:space="preserve">, v odkazu </w:t>
      </w:r>
      <w:r w:rsidR="00136300">
        <w:t>Obec - rozpočet</w:t>
      </w:r>
    </w:p>
    <w:p w:rsidR="00EF0AE5" w:rsidRDefault="00CA383F" w:rsidP="007A6967">
      <w:pPr>
        <w:spacing w:after="0"/>
        <w:ind w:firstLine="708"/>
        <w:jc w:val="both"/>
        <w:rPr>
          <w:color w:val="auto"/>
          <w:sz w:val="28"/>
          <w:szCs w:val="28"/>
        </w:rPr>
      </w:pPr>
      <w:r w:rsidRPr="00CA383F">
        <w:rPr>
          <w:color w:val="auto"/>
        </w:rPr>
        <w:t>Do jeho listinné pod</w:t>
      </w:r>
      <w:r w:rsidR="00671598">
        <w:rPr>
          <w:color w:val="auto"/>
        </w:rPr>
        <w:t>oby je možno nahlédnout</w:t>
      </w:r>
      <w:r w:rsidR="00F645FC">
        <w:rPr>
          <w:color w:val="auto"/>
        </w:rPr>
        <w:t xml:space="preserve"> v</w:t>
      </w:r>
      <w:r w:rsidR="00671598">
        <w:rPr>
          <w:color w:val="auto"/>
        </w:rPr>
        <w:t> kanceláři OÚ</w:t>
      </w:r>
      <w:r w:rsidR="00540E89">
        <w:rPr>
          <w:color w:val="auto"/>
        </w:rPr>
        <w:t xml:space="preserve"> na adrese</w:t>
      </w:r>
      <w:r w:rsidR="00671598">
        <w:rPr>
          <w:color w:val="auto"/>
        </w:rPr>
        <w:t xml:space="preserve"> </w:t>
      </w:r>
      <w:proofErr w:type="spellStart"/>
      <w:r w:rsidR="00671598">
        <w:rPr>
          <w:color w:val="auto"/>
        </w:rPr>
        <w:t>Hrazánky</w:t>
      </w:r>
      <w:proofErr w:type="spellEnd"/>
      <w:r w:rsidR="00671598">
        <w:rPr>
          <w:color w:val="auto"/>
        </w:rPr>
        <w:t xml:space="preserve"> 7, 399 01 Milevsko</w:t>
      </w:r>
      <w:r>
        <w:rPr>
          <w:color w:val="auto"/>
        </w:rPr>
        <w:t>.</w:t>
      </w:r>
    </w:p>
    <w:p w:rsidR="00DC4CBF" w:rsidRDefault="00DC4CBF" w:rsidP="007A6967">
      <w:pPr>
        <w:spacing w:after="0"/>
        <w:ind w:firstLine="708"/>
        <w:jc w:val="both"/>
        <w:rPr>
          <w:color w:val="auto"/>
          <w:sz w:val="28"/>
          <w:szCs w:val="28"/>
        </w:rPr>
      </w:pPr>
    </w:p>
    <w:p w:rsidR="00DC4CBF" w:rsidRPr="00DC4CBF" w:rsidRDefault="00DC4CBF" w:rsidP="007A6967">
      <w:pPr>
        <w:spacing w:after="0"/>
        <w:ind w:firstLine="708"/>
        <w:jc w:val="both"/>
        <w:rPr>
          <w:color w:val="auto"/>
          <w:sz w:val="28"/>
          <w:szCs w:val="28"/>
        </w:rPr>
      </w:pPr>
    </w:p>
    <w:p w:rsidR="00CA383F" w:rsidRPr="007A6967" w:rsidRDefault="00ED0C70" w:rsidP="00CA383F">
      <w:pPr>
        <w:jc w:val="both"/>
        <w:rPr>
          <w:b/>
          <w:color w:val="auto"/>
          <w:sz w:val="28"/>
          <w:szCs w:val="28"/>
        </w:rPr>
      </w:pPr>
      <w:r w:rsidRPr="007A6967">
        <w:rPr>
          <w:b/>
          <w:color w:val="auto"/>
          <w:sz w:val="28"/>
          <w:szCs w:val="28"/>
        </w:rPr>
        <w:t>Schválená r</w:t>
      </w:r>
      <w:r w:rsidR="00CA383F" w:rsidRPr="007A6967">
        <w:rPr>
          <w:b/>
          <w:color w:val="auto"/>
          <w:sz w:val="28"/>
          <w:szCs w:val="28"/>
        </w:rPr>
        <w:t xml:space="preserve">ozpočtová opatření </w:t>
      </w:r>
      <w:r w:rsidRPr="007A6967">
        <w:rPr>
          <w:b/>
          <w:color w:val="auto"/>
          <w:sz w:val="28"/>
          <w:szCs w:val="28"/>
        </w:rPr>
        <w:t>k</w:t>
      </w:r>
      <w:r w:rsidR="00104181">
        <w:rPr>
          <w:b/>
          <w:color w:val="auto"/>
          <w:sz w:val="28"/>
          <w:szCs w:val="28"/>
        </w:rPr>
        <w:t xml:space="preserve"> rozpočtu na rok 202</w:t>
      </w:r>
      <w:r w:rsidR="004A2E19">
        <w:rPr>
          <w:b/>
          <w:color w:val="auto"/>
          <w:sz w:val="28"/>
          <w:szCs w:val="28"/>
        </w:rPr>
        <w:t>6</w:t>
      </w:r>
    </w:p>
    <w:p w:rsidR="00540E89" w:rsidRDefault="00CA383F" w:rsidP="00540E89">
      <w:pPr>
        <w:spacing w:after="0"/>
        <w:jc w:val="both"/>
        <w:rPr>
          <w:color w:val="auto"/>
        </w:rPr>
      </w:pPr>
      <w:r>
        <w:rPr>
          <w:color w:val="auto"/>
        </w:rPr>
        <w:t>Obec</w:t>
      </w:r>
      <w:r w:rsidR="007A6967">
        <w:rPr>
          <w:color w:val="auto"/>
        </w:rPr>
        <w:t xml:space="preserve"> </w:t>
      </w:r>
      <w:proofErr w:type="spellStart"/>
      <w:r w:rsidR="007A6967">
        <w:rPr>
          <w:color w:val="auto"/>
        </w:rPr>
        <w:t>Hrazany</w:t>
      </w:r>
      <w:proofErr w:type="spellEnd"/>
      <w:r w:rsidR="00540E89">
        <w:rPr>
          <w:color w:val="auto"/>
        </w:rPr>
        <w:t xml:space="preserve"> </w:t>
      </w:r>
      <w:r>
        <w:rPr>
          <w:color w:val="auto"/>
        </w:rPr>
        <w:t xml:space="preserve">oznamuje </w:t>
      </w:r>
      <w:r w:rsidR="00F645FC">
        <w:rPr>
          <w:color w:val="auto"/>
        </w:rPr>
        <w:t>dle § 16</w:t>
      </w:r>
      <w:r w:rsidRPr="00CA383F">
        <w:rPr>
          <w:color w:val="auto"/>
        </w:rPr>
        <w:t xml:space="preserve"> odst. </w:t>
      </w:r>
      <w:r w:rsidR="00F645FC">
        <w:rPr>
          <w:color w:val="auto"/>
        </w:rPr>
        <w:t>5</w:t>
      </w:r>
      <w:r w:rsidRPr="00CA383F">
        <w:rPr>
          <w:color w:val="auto"/>
        </w:rPr>
        <w:t xml:space="preserve"> zákona č. 250/2000 Sb., o rozpočtových pravidlech územních rozpo</w:t>
      </w:r>
      <w:r w:rsidR="00F645FC">
        <w:rPr>
          <w:color w:val="auto"/>
        </w:rPr>
        <w:t>čtů, že schválená rozpočtová opatření</w:t>
      </w:r>
      <w:r>
        <w:rPr>
          <w:color w:val="auto"/>
        </w:rPr>
        <w:t xml:space="preserve"> </w:t>
      </w:r>
      <w:r w:rsidR="00F645FC">
        <w:rPr>
          <w:color w:val="auto"/>
        </w:rPr>
        <w:t xml:space="preserve">vztahující se k rozpočtu </w:t>
      </w:r>
      <w:r>
        <w:rPr>
          <w:color w:val="auto"/>
        </w:rPr>
        <w:t>na rok</w:t>
      </w:r>
      <w:r w:rsidR="00104181">
        <w:rPr>
          <w:color w:val="auto"/>
        </w:rPr>
        <w:t xml:space="preserve"> 202</w:t>
      </w:r>
      <w:r w:rsidR="004A2E19">
        <w:rPr>
          <w:color w:val="auto"/>
        </w:rPr>
        <w:t>6</w:t>
      </w:r>
      <w:r w:rsidR="00F645FC">
        <w:rPr>
          <w:color w:val="auto"/>
        </w:rPr>
        <w:t xml:space="preserve"> jsou</w:t>
      </w:r>
      <w:r w:rsidRPr="00CA383F">
        <w:rPr>
          <w:color w:val="auto"/>
        </w:rPr>
        <w:t xml:space="preserve"> v elektronické podobě zveřejněn</w:t>
      </w:r>
      <w:r w:rsidR="00F645FC">
        <w:rPr>
          <w:color w:val="auto"/>
        </w:rPr>
        <w:t>a</w:t>
      </w:r>
      <w:r w:rsidRPr="00CA383F">
        <w:rPr>
          <w:color w:val="auto"/>
        </w:rPr>
        <w:t xml:space="preserve"> na</w:t>
      </w:r>
      <w:r>
        <w:rPr>
          <w:color w:val="auto"/>
        </w:rPr>
        <w:t xml:space="preserve"> adrese:</w:t>
      </w:r>
      <w:r w:rsidR="007A6967">
        <w:rPr>
          <w:color w:val="auto"/>
        </w:rPr>
        <w:t xml:space="preserve"> </w:t>
      </w:r>
      <w:hyperlink r:id="rId7" w:history="1">
        <w:r w:rsidR="007A6967" w:rsidRPr="00D75E66">
          <w:rPr>
            <w:rStyle w:val="Hypertextovodkaz"/>
          </w:rPr>
          <w:t>www.obechrazany.cz</w:t>
        </w:r>
      </w:hyperlink>
      <w:r w:rsidR="007A6967">
        <w:t xml:space="preserve">, </w:t>
      </w:r>
      <w:r w:rsidR="007A6967">
        <w:br/>
        <w:t>v odkazu</w:t>
      </w:r>
      <w:r w:rsidR="00136300">
        <w:t xml:space="preserve"> Obec – rozpočet – rozpočtová opatření</w:t>
      </w:r>
    </w:p>
    <w:p w:rsidR="00EF0AE5" w:rsidRDefault="007A6967" w:rsidP="007A6967">
      <w:pPr>
        <w:spacing w:after="0"/>
        <w:ind w:firstLine="708"/>
        <w:jc w:val="both"/>
        <w:rPr>
          <w:color w:val="auto"/>
          <w:sz w:val="28"/>
          <w:szCs w:val="28"/>
        </w:rPr>
      </w:pPr>
      <w:r w:rsidRPr="00CA383F">
        <w:rPr>
          <w:color w:val="auto"/>
        </w:rPr>
        <w:t>Do jeho listinné pod</w:t>
      </w:r>
      <w:r>
        <w:rPr>
          <w:color w:val="auto"/>
        </w:rPr>
        <w:t xml:space="preserve">oby je možno nahlédnout v kanceláři OÚ na adrese </w:t>
      </w:r>
      <w:proofErr w:type="spellStart"/>
      <w:r>
        <w:rPr>
          <w:color w:val="auto"/>
        </w:rPr>
        <w:t>Hrazánky</w:t>
      </w:r>
      <w:proofErr w:type="spellEnd"/>
      <w:r>
        <w:rPr>
          <w:color w:val="auto"/>
        </w:rPr>
        <w:t xml:space="preserve"> 7, 399 01 Milevsko.</w:t>
      </w:r>
    </w:p>
    <w:p w:rsidR="00DC4CBF" w:rsidRDefault="00DC4CBF" w:rsidP="007A6967">
      <w:pPr>
        <w:spacing w:after="0"/>
        <w:ind w:firstLine="708"/>
        <w:jc w:val="both"/>
        <w:rPr>
          <w:color w:val="auto"/>
          <w:sz w:val="28"/>
          <w:szCs w:val="28"/>
        </w:rPr>
      </w:pPr>
    </w:p>
    <w:p w:rsidR="00DC4CBF" w:rsidRPr="00DC4CBF" w:rsidRDefault="00DC4CBF" w:rsidP="007A6967">
      <w:pPr>
        <w:spacing w:after="0"/>
        <w:ind w:firstLine="708"/>
        <w:jc w:val="both"/>
        <w:rPr>
          <w:color w:val="auto"/>
          <w:sz w:val="28"/>
          <w:szCs w:val="28"/>
        </w:rPr>
      </w:pPr>
    </w:p>
    <w:p w:rsidR="00ED0C70" w:rsidRPr="007A6967" w:rsidRDefault="007A6967" w:rsidP="00ED0C70">
      <w:pPr>
        <w:jc w:val="both"/>
        <w:rPr>
          <w:b/>
          <w:color w:val="auto"/>
          <w:sz w:val="28"/>
          <w:szCs w:val="28"/>
        </w:rPr>
      </w:pPr>
      <w:r w:rsidRPr="00CA383F">
        <w:rPr>
          <w:color w:val="auto"/>
        </w:rPr>
        <w:t xml:space="preserve"> </w:t>
      </w:r>
      <w:r w:rsidR="00ED0C70" w:rsidRPr="007A6967">
        <w:rPr>
          <w:b/>
          <w:color w:val="auto"/>
          <w:sz w:val="28"/>
          <w:szCs w:val="28"/>
        </w:rPr>
        <w:t>Střednědobý výhled rozpočtu na roky 20</w:t>
      </w:r>
      <w:r w:rsidR="009D5708">
        <w:rPr>
          <w:b/>
          <w:color w:val="auto"/>
          <w:sz w:val="28"/>
          <w:szCs w:val="28"/>
        </w:rPr>
        <w:t>2</w:t>
      </w:r>
      <w:r w:rsidR="004A2E19">
        <w:rPr>
          <w:b/>
          <w:color w:val="auto"/>
          <w:sz w:val="28"/>
          <w:szCs w:val="28"/>
        </w:rPr>
        <w:t>5</w:t>
      </w:r>
      <w:r w:rsidR="00ED0C70" w:rsidRPr="007A6967">
        <w:rPr>
          <w:b/>
          <w:color w:val="auto"/>
          <w:sz w:val="28"/>
          <w:szCs w:val="28"/>
        </w:rPr>
        <w:t xml:space="preserve"> </w:t>
      </w:r>
      <w:r w:rsidR="00DE0215">
        <w:rPr>
          <w:b/>
          <w:color w:val="auto"/>
          <w:sz w:val="28"/>
          <w:szCs w:val="28"/>
        </w:rPr>
        <w:t>- 20</w:t>
      </w:r>
      <w:r w:rsidR="00BE080F">
        <w:rPr>
          <w:b/>
          <w:color w:val="auto"/>
          <w:sz w:val="28"/>
          <w:szCs w:val="28"/>
        </w:rPr>
        <w:t>2</w:t>
      </w:r>
      <w:r w:rsidR="004A2E19">
        <w:rPr>
          <w:b/>
          <w:color w:val="auto"/>
          <w:sz w:val="28"/>
          <w:szCs w:val="28"/>
        </w:rPr>
        <w:t>8</w:t>
      </w:r>
    </w:p>
    <w:p w:rsidR="007A6967" w:rsidRDefault="00ED0C70" w:rsidP="007A6967">
      <w:pPr>
        <w:spacing w:after="0"/>
        <w:jc w:val="both"/>
        <w:rPr>
          <w:color w:val="auto"/>
        </w:rPr>
      </w:pPr>
      <w:r>
        <w:rPr>
          <w:color w:val="auto"/>
        </w:rPr>
        <w:t>Obec</w:t>
      </w:r>
      <w:r w:rsidR="007A6967">
        <w:rPr>
          <w:color w:val="auto"/>
        </w:rPr>
        <w:t xml:space="preserve"> </w:t>
      </w:r>
      <w:proofErr w:type="spellStart"/>
      <w:r w:rsidR="007A6967">
        <w:rPr>
          <w:color w:val="auto"/>
        </w:rPr>
        <w:t>Hrazany</w:t>
      </w:r>
      <w:proofErr w:type="spellEnd"/>
      <w:r>
        <w:rPr>
          <w:color w:val="auto"/>
        </w:rPr>
        <w:t xml:space="preserve"> oznamuje dle § 3</w:t>
      </w:r>
      <w:r w:rsidRPr="00CA383F">
        <w:rPr>
          <w:color w:val="auto"/>
        </w:rPr>
        <w:t xml:space="preserve"> odst. </w:t>
      </w:r>
      <w:r>
        <w:rPr>
          <w:color w:val="auto"/>
        </w:rPr>
        <w:t>4</w:t>
      </w:r>
      <w:r w:rsidRPr="00CA383F">
        <w:rPr>
          <w:color w:val="auto"/>
        </w:rPr>
        <w:t xml:space="preserve"> zákona č. 250/2000 Sb., o rozpočtových pravidlech územních rozpo</w:t>
      </w:r>
      <w:r>
        <w:rPr>
          <w:color w:val="auto"/>
        </w:rPr>
        <w:t xml:space="preserve">čtů, že schválený střednědobý výhled rozpočtu (rozpočtový výhled) na roky </w:t>
      </w:r>
      <w:r w:rsidR="009D5708">
        <w:rPr>
          <w:color w:val="auto"/>
        </w:rPr>
        <w:t>202</w:t>
      </w:r>
      <w:r w:rsidR="004A2E19">
        <w:rPr>
          <w:color w:val="auto"/>
        </w:rPr>
        <w:t>5</w:t>
      </w:r>
      <w:r w:rsidRPr="007A6967">
        <w:rPr>
          <w:color w:val="auto"/>
        </w:rPr>
        <w:t xml:space="preserve"> – </w:t>
      </w:r>
      <w:r w:rsidR="00540E89" w:rsidRPr="007A6967">
        <w:rPr>
          <w:color w:val="auto"/>
        </w:rPr>
        <w:t>20</w:t>
      </w:r>
      <w:r w:rsidR="00BE080F">
        <w:rPr>
          <w:color w:val="auto"/>
        </w:rPr>
        <w:t>2</w:t>
      </w:r>
      <w:r w:rsidR="004A2E19">
        <w:rPr>
          <w:color w:val="auto"/>
        </w:rPr>
        <w:t>8</w:t>
      </w:r>
      <w:r>
        <w:rPr>
          <w:color w:val="auto"/>
        </w:rPr>
        <w:t xml:space="preserve"> je</w:t>
      </w:r>
      <w:r w:rsidRPr="00CA383F">
        <w:rPr>
          <w:color w:val="auto"/>
        </w:rPr>
        <w:t xml:space="preserve"> v elektronické podobě zveřejněn na</w:t>
      </w:r>
      <w:r>
        <w:rPr>
          <w:color w:val="auto"/>
        </w:rPr>
        <w:t xml:space="preserve"> adrese:</w:t>
      </w:r>
      <w:r w:rsidR="007A6967">
        <w:rPr>
          <w:color w:val="auto"/>
        </w:rPr>
        <w:t xml:space="preserve"> </w:t>
      </w:r>
      <w:hyperlink r:id="rId8" w:history="1">
        <w:r w:rsidR="007A6967" w:rsidRPr="00D75E66">
          <w:rPr>
            <w:rStyle w:val="Hypertextovodkaz"/>
          </w:rPr>
          <w:t>www.obechrazany.cz</w:t>
        </w:r>
      </w:hyperlink>
      <w:r w:rsidR="007A6967">
        <w:t>, v</w:t>
      </w:r>
      <w:r w:rsidR="00136300">
        <w:t> </w:t>
      </w:r>
      <w:r w:rsidR="007A6967">
        <w:t>odkazu</w:t>
      </w:r>
      <w:r w:rsidR="00136300">
        <w:t xml:space="preserve"> Obec – rozpočet – střednědobý výhled rozpočtu</w:t>
      </w:r>
    </w:p>
    <w:p w:rsidR="00EF0AE5" w:rsidRDefault="007A6967" w:rsidP="00104181">
      <w:pPr>
        <w:spacing w:after="0"/>
        <w:ind w:firstLine="708"/>
        <w:jc w:val="both"/>
        <w:rPr>
          <w:color w:val="auto"/>
          <w:sz w:val="28"/>
          <w:szCs w:val="28"/>
        </w:rPr>
      </w:pPr>
      <w:r w:rsidRPr="00CA383F">
        <w:rPr>
          <w:color w:val="auto"/>
        </w:rPr>
        <w:t>Do jeho listinné pod</w:t>
      </w:r>
      <w:r>
        <w:rPr>
          <w:color w:val="auto"/>
        </w:rPr>
        <w:t xml:space="preserve">oby je možno nahlédnout v kanceláři OÚ na adrese </w:t>
      </w:r>
      <w:proofErr w:type="spellStart"/>
      <w:r>
        <w:rPr>
          <w:color w:val="auto"/>
        </w:rPr>
        <w:t>Hrazánky</w:t>
      </w:r>
      <w:proofErr w:type="spellEnd"/>
      <w:r>
        <w:rPr>
          <w:color w:val="auto"/>
        </w:rPr>
        <w:t xml:space="preserve"> 7, 399 01 Milevsko.</w:t>
      </w:r>
    </w:p>
    <w:p w:rsidR="00EF0AE5" w:rsidRPr="00CA383F" w:rsidRDefault="00EF0AE5" w:rsidP="00EF0AE5">
      <w:pPr>
        <w:jc w:val="both"/>
        <w:rPr>
          <w:color w:val="auto"/>
        </w:rPr>
      </w:pPr>
    </w:p>
    <w:sectPr w:rsidR="00EF0AE5" w:rsidRPr="00CA383F" w:rsidSect="00F645FC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83F"/>
    <w:rsid w:val="0001043D"/>
    <w:rsid w:val="0006278A"/>
    <w:rsid w:val="00104181"/>
    <w:rsid w:val="00136300"/>
    <w:rsid w:val="001D073C"/>
    <w:rsid w:val="002C27DB"/>
    <w:rsid w:val="00333965"/>
    <w:rsid w:val="003379D0"/>
    <w:rsid w:val="00360AFB"/>
    <w:rsid w:val="00475B9A"/>
    <w:rsid w:val="00496D31"/>
    <w:rsid w:val="004A2E19"/>
    <w:rsid w:val="004F22DF"/>
    <w:rsid w:val="00540E89"/>
    <w:rsid w:val="005F5D54"/>
    <w:rsid w:val="00671598"/>
    <w:rsid w:val="00722A45"/>
    <w:rsid w:val="007A2853"/>
    <w:rsid w:val="007A6967"/>
    <w:rsid w:val="00805F2A"/>
    <w:rsid w:val="008F0A93"/>
    <w:rsid w:val="00931EB9"/>
    <w:rsid w:val="009D5708"/>
    <w:rsid w:val="00A85303"/>
    <w:rsid w:val="00B6265E"/>
    <w:rsid w:val="00BA4791"/>
    <w:rsid w:val="00BD4A4B"/>
    <w:rsid w:val="00BD5D41"/>
    <w:rsid w:val="00BE080F"/>
    <w:rsid w:val="00C433AC"/>
    <w:rsid w:val="00C462C2"/>
    <w:rsid w:val="00CA383F"/>
    <w:rsid w:val="00CC01CC"/>
    <w:rsid w:val="00D91285"/>
    <w:rsid w:val="00D94201"/>
    <w:rsid w:val="00DB7680"/>
    <w:rsid w:val="00DC4CBF"/>
    <w:rsid w:val="00DE0215"/>
    <w:rsid w:val="00DE13A7"/>
    <w:rsid w:val="00E74A34"/>
    <w:rsid w:val="00ED0C70"/>
    <w:rsid w:val="00EF0AE5"/>
    <w:rsid w:val="00EF1DA2"/>
    <w:rsid w:val="00F1210C"/>
    <w:rsid w:val="00F645FC"/>
    <w:rsid w:val="00FF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color w:val="00206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A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F1DA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  <w:color w:val="auto"/>
    </w:rPr>
  </w:style>
  <w:style w:type="paragraph" w:styleId="Zptenadresanaoblku">
    <w:name w:val="envelope return"/>
    <w:basedOn w:val="Normln"/>
    <w:uiPriority w:val="99"/>
    <w:semiHidden/>
    <w:unhideWhenUsed/>
    <w:rsid w:val="001D073C"/>
    <w:pPr>
      <w:spacing w:after="0" w:line="240" w:lineRule="auto"/>
    </w:pPr>
    <w:rPr>
      <w:rFonts w:eastAsiaTheme="majorEastAsia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A383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05F2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hrazan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echrazan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bechrazany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74174-3560-4378-BC57-6E123B1E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Drye</dc:creator>
  <cp:lastModifiedBy>uzivatel</cp:lastModifiedBy>
  <cp:revision>2</cp:revision>
  <cp:lastPrinted>2026-04-07T08:51:00Z</cp:lastPrinted>
  <dcterms:created xsi:type="dcterms:W3CDTF">2026-04-07T08:52:00Z</dcterms:created>
  <dcterms:modified xsi:type="dcterms:W3CDTF">2026-04-07T08:52:00Z</dcterms:modified>
</cp:coreProperties>
</file>